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77" w:rsidRDefault="00E109B5">
      <w:pPr>
        <w:jc w:val="center"/>
        <w:rPr>
          <w:rFonts w:eastAsia="標楷體"/>
          <w:b/>
          <w:sz w:val="32"/>
          <w:szCs w:val="32"/>
        </w:rPr>
      </w:pPr>
      <w:bookmarkStart w:id="0" w:name="_GoBack"/>
      <w:r>
        <w:rPr>
          <w:rFonts w:eastAsia="標楷體"/>
          <w:b/>
          <w:sz w:val="32"/>
          <w:szCs w:val="32"/>
        </w:rPr>
        <w:t>輪狀病毒疫苗補助政策宣導文字稿</w:t>
      </w:r>
    </w:p>
    <w:bookmarkEnd w:id="0"/>
    <w:p w:rsidR="008E2C77" w:rsidRDefault="00E109B5">
      <w:pPr>
        <w:ind w:left="-425" w:right="-341"/>
        <w:jc w:val="both"/>
        <w:rPr>
          <w:rFonts w:eastAsia="標楷體"/>
          <w:b/>
          <w:sz w:val="28"/>
          <w:szCs w:val="28"/>
          <w:u w:val="single"/>
        </w:rPr>
      </w:pPr>
      <w:r>
        <w:rPr>
          <w:rFonts w:eastAsia="標楷體"/>
          <w:b/>
          <w:sz w:val="28"/>
          <w:szCs w:val="28"/>
          <w:u w:val="single"/>
        </w:rPr>
        <w:t>30</w:t>
      </w:r>
      <w:r>
        <w:rPr>
          <w:rFonts w:eastAsia="標楷體"/>
          <w:b/>
          <w:sz w:val="28"/>
          <w:szCs w:val="28"/>
          <w:u w:val="single"/>
        </w:rPr>
        <w:t>字文字稿</w:t>
      </w:r>
    </w:p>
    <w:p w:rsidR="008E2C77" w:rsidRDefault="00E109B5">
      <w:pPr>
        <w:spacing w:line="400" w:lineRule="exact"/>
        <w:ind w:left="-425" w:right="-341" w:firstLine="480"/>
        <w:jc w:val="both"/>
      </w:pPr>
      <w:r>
        <w:rPr>
          <w:rFonts w:eastAsia="標楷體"/>
          <w:sz w:val="28"/>
          <w:szCs w:val="28"/>
        </w:rPr>
        <w:t>家有</w:t>
      </w:r>
      <w:r>
        <w:rPr>
          <w:rFonts w:eastAsia="標楷體"/>
          <w:sz w:val="28"/>
          <w:szCs w:val="28"/>
        </w:rPr>
        <w:t>6</w:t>
      </w:r>
      <w:r>
        <w:rPr>
          <w:rFonts w:eastAsia="標楷體"/>
          <w:sz w:val="28"/>
          <w:szCs w:val="28"/>
        </w:rPr>
        <w:t>至</w:t>
      </w:r>
      <w:r>
        <w:rPr>
          <w:rFonts w:eastAsia="標楷體"/>
          <w:sz w:val="28"/>
          <w:szCs w:val="28"/>
        </w:rPr>
        <w:t>32</w:t>
      </w:r>
      <w:r>
        <w:rPr>
          <w:rFonts w:eastAsia="標楷體"/>
          <w:sz w:val="28"/>
          <w:szCs w:val="28"/>
        </w:rPr>
        <w:t>週寶寶家長請注意，臺北市補助輪狀病毒疫苗，請把握。</w:t>
      </w:r>
    </w:p>
    <w:p w:rsidR="008E2C77" w:rsidRDefault="008E2C77">
      <w:pPr>
        <w:ind w:left="-425" w:right="-341"/>
        <w:jc w:val="both"/>
        <w:rPr>
          <w:rFonts w:eastAsia="標楷體"/>
          <w:b/>
          <w:sz w:val="28"/>
          <w:szCs w:val="28"/>
          <w:u w:val="single"/>
        </w:rPr>
      </w:pPr>
    </w:p>
    <w:p w:rsidR="008E2C77" w:rsidRDefault="00E109B5">
      <w:pPr>
        <w:ind w:left="-425" w:right="-341"/>
        <w:jc w:val="both"/>
        <w:rPr>
          <w:rFonts w:eastAsia="標楷體"/>
          <w:b/>
          <w:sz w:val="28"/>
          <w:szCs w:val="28"/>
          <w:u w:val="single"/>
        </w:rPr>
      </w:pPr>
      <w:r>
        <w:rPr>
          <w:rFonts w:eastAsia="標楷體"/>
          <w:b/>
          <w:sz w:val="28"/>
          <w:szCs w:val="28"/>
          <w:u w:val="single"/>
        </w:rPr>
        <w:t>60</w:t>
      </w:r>
      <w:r>
        <w:rPr>
          <w:rFonts w:eastAsia="標楷體"/>
          <w:b/>
          <w:sz w:val="28"/>
          <w:szCs w:val="28"/>
          <w:u w:val="single"/>
        </w:rPr>
        <w:t>字文字稿</w:t>
      </w:r>
    </w:p>
    <w:p w:rsidR="008E2C77" w:rsidRDefault="00E109B5">
      <w:pPr>
        <w:spacing w:line="400" w:lineRule="exact"/>
        <w:ind w:left="-425" w:right="-341" w:firstLine="480"/>
        <w:jc w:val="both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臺北市</w:t>
      </w:r>
      <w:r>
        <w:rPr>
          <w:rFonts w:eastAsia="標楷體"/>
          <w:sz w:val="28"/>
          <w:szCs w:val="28"/>
        </w:rPr>
        <w:t>6</w:t>
      </w:r>
      <w:r>
        <w:rPr>
          <w:rFonts w:eastAsia="標楷體"/>
          <w:sz w:val="28"/>
          <w:szCs w:val="28"/>
        </w:rPr>
        <w:t>至</w:t>
      </w:r>
      <w:r>
        <w:rPr>
          <w:rFonts w:eastAsia="標楷體"/>
          <w:sz w:val="28"/>
          <w:szCs w:val="28"/>
        </w:rPr>
        <w:t>32</w:t>
      </w:r>
      <w:r>
        <w:rPr>
          <w:rFonts w:eastAsia="標楷體"/>
          <w:sz w:val="28"/>
          <w:szCs w:val="28"/>
        </w:rPr>
        <w:t>週寶寶預防接種有補助，領有臺北市兒童醫療補助證或具三胎證明，於指定院所接種輪狀病毒疫苗可享補助每位</w:t>
      </w:r>
      <w:r>
        <w:rPr>
          <w:rFonts w:eastAsia="標楷體"/>
          <w:sz w:val="28"/>
          <w:szCs w:val="28"/>
        </w:rPr>
        <w:t>2,100</w:t>
      </w:r>
      <w:r>
        <w:rPr>
          <w:rFonts w:eastAsia="標楷體"/>
          <w:sz w:val="28"/>
          <w:szCs w:val="28"/>
        </w:rPr>
        <w:t>元。</w:t>
      </w:r>
    </w:p>
    <w:p w:rsidR="008E2C77" w:rsidRDefault="008E2C77">
      <w:pPr>
        <w:ind w:left="-425" w:right="-341"/>
        <w:jc w:val="both"/>
        <w:rPr>
          <w:rFonts w:eastAsia="標楷體"/>
          <w:b/>
          <w:sz w:val="28"/>
          <w:szCs w:val="28"/>
          <w:u w:val="single"/>
        </w:rPr>
      </w:pPr>
    </w:p>
    <w:p w:rsidR="008E2C77" w:rsidRDefault="00E109B5">
      <w:pPr>
        <w:ind w:left="-425" w:right="-341"/>
        <w:jc w:val="both"/>
        <w:rPr>
          <w:rFonts w:eastAsia="標楷體"/>
          <w:b/>
          <w:sz w:val="28"/>
          <w:szCs w:val="28"/>
          <w:u w:val="single"/>
        </w:rPr>
      </w:pPr>
      <w:r>
        <w:rPr>
          <w:rFonts w:eastAsia="標楷體"/>
          <w:b/>
          <w:sz w:val="28"/>
          <w:szCs w:val="28"/>
          <w:u w:val="single"/>
        </w:rPr>
        <w:t>90</w:t>
      </w:r>
      <w:r>
        <w:rPr>
          <w:rFonts w:eastAsia="標楷體"/>
          <w:b/>
          <w:sz w:val="28"/>
          <w:szCs w:val="28"/>
          <w:u w:val="single"/>
        </w:rPr>
        <w:t>字文字稿</w:t>
      </w:r>
    </w:p>
    <w:p w:rsidR="008E2C77" w:rsidRDefault="00E109B5">
      <w:pPr>
        <w:spacing w:line="400" w:lineRule="exact"/>
        <w:ind w:left="-425" w:right="-341" w:firstLine="480"/>
        <w:jc w:val="both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臺北輪狀病毒疫苗搶先補，出生滿</w:t>
      </w:r>
      <w:r>
        <w:rPr>
          <w:rFonts w:eastAsia="標楷體"/>
          <w:sz w:val="28"/>
          <w:szCs w:val="28"/>
        </w:rPr>
        <w:t>6</w:t>
      </w:r>
      <w:r>
        <w:rPr>
          <w:rFonts w:eastAsia="標楷體"/>
          <w:sz w:val="28"/>
          <w:szCs w:val="28"/>
        </w:rPr>
        <w:t>至</w:t>
      </w:r>
      <w:r>
        <w:rPr>
          <w:rFonts w:eastAsia="標楷體"/>
          <w:sz w:val="28"/>
          <w:szCs w:val="28"/>
        </w:rPr>
        <w:t>32</w:t>
      </w:r>
      <w:r>
        <w:rPr>
          <w:rFonts w:eastAsia="標楷體"/>
          <w:sz w:val="28"/>
          <w:szCs w:val="28"/>
        </w:rPr>
        <w:t>週內的寶寶，領有臺北市兒童醫療補助證或具三胎證明，接種享補助每位</w:t>
      </w:r>
      <w:r>
        <w:rPr>
          <w:rFonts w:eastAsia="標楷體"/>
          <w:sz w:val="28"/>
          <w:szCs w:val="28"/>
        </w:rPr>
        <w:t>2,100</w:t>
      </w:r>
      <w:r>
        <w:rPr>
          <w:rFonts w:eastAsia="標楷體"/>
          <w:sz w:val="28"/>
          <w:szCs w:val="28"/>
        </w:rPr>
        <w:t>元，黃金接種時程短，快至本市輪狀病毒疫苗補助特約院所接種。</w:t>
      </w:r>
    </w:p>
    <w:p w:rsidR="008E2C77" w:rsidRDefault="008E2C77">
      <w:pPr>
        <w:spacing w:line="400" w:lineRule="exact"/>
        <w:ind w:left="-425" w:right="-341" w:firstLine="480"/>
        <w:jc w:val="both"/>
        <w:rPr>
          <w:rFonts w:eastAsia="標楷體"/>
          <w:b/>
          <w:sz w:val="28"/>
          <w:szCs w:val="28"/>
          <w:u w:val="single"/>
        </w:rPr>
      </w:pPr>
    </w:p>
    <w:p w:rsidR="008E2C77" w:rsidRDefault="00E109B5">
      <w:pPr>
        <w:ind w:left="-425" w:right="-341"/>
        <w:jc w:val="both"/>
        <w:rPr>
          <w:rFonts w:eastAsia="標楷體"/>
          <w:b/>
          <w:sz w:val="28"/>
          <w:szCs w:val="28"/>
          <w:u w:val="single"/>
        </w:rPr>
      </w:pPr>
      <w:r>
        <w:rPr>
          <w:rFonts w:eastAsia="標楷體"/>
          <w:b/>
          <w:sz w:val="28"/>
          <w:szCs w:val="28"/>
          <w:u w:val="single"/>
        </w:rPr>
        <w:t>廣播文字稿</w:t>
      </w:r>
    </w:p>
    <w:p w:rsidR="008E2C77" w:rsidRDefault="00E109B5">
      <w:pPr>
        <w:spacing w:line="400" w:lineRule="exact"/>
        <w:ind w:left="-425" w:right="-341" w:firstLine="480"/>
        <w:jc w:val="both"/>
      </w:pPr>
      <w:r>
        <w:rPr>
          <w:rFonts w:eastAsia="標楷體"/>
          <w:sz w:val="28"/>
          <w:szCs w:val="28"/>
        </w:rPr>
        <w:t>「臺北輪狀病毒疫苗搶先補，呷好逗相報」，臺北市政府針對本市出生滿</w:t>
      </w:r>
      <w:r>
        <w:rPr>
          <w:rFonts w:eastAsia="標楷體"/>
          <w:sz w:val="28"/>
          <w:szCs w:val="28"/>
        </w:rPr>
        <w:t>6</w:t>
      </w:r>
      <w:r>
        <w:rPr>
          <w:rFonts w:eastAsia="標楷體"/>
          <w:sz w:val="28"/>
          <w:szCs w:val="28"/>
        </w:rPr>
        <w:t>至</w:t>
      </w:r>
      <w:r>
        <w:rPr>
          <w:rFonts w:eastAsia="標楷體"/>
          <w:sz w:val="28"/>
          <w:szCs w:val="28"/>
        </w:rPr>
        <w:t>32</w:t>
      </w:r>
      <w:r>
        <w:rPr>
          <w:rFonts w:eastAsia="標楷體"/>
          <w:sz w:val="28"/>
          <w:szCs w:val="28"/>
        </w:rPr>
        <w:t>週內，領有臺北市第二類兒童醫療補助證的嬰兒，全額補助輪狀病毒口服疫苗</w:t>
      </w:r>
      <w:r>
        <w:rPr>
          <w:rFonts w:eastAsia="標楷體"/>
          <w:sz w:val="28"/>
          <w:szCs w:val="28"/>
        </w:rPr>
        <w:t>5,700</w:t>
      </w:r>
      <w:r>
        <w:rPr>
          <w:rFonts w:eastAsia="標楷體"/>
          <w:sz w:val="28"/>
          <w:szCs w:val="28"/>
        </w:rPr>
        <w:t>元；領有第一類兒補證或具第三胎證明的嬰兒，則每位補助</w:t>
      </w:r>
      <w:r>
        <w:rPr>
          <w:rFonts w:eastAsia="標楷體"/>
          <w:sz w:val="28"/>
          <w:szCs w:val="28"/>
        </w:rPr>
        <w:t>2,100</w:t>
      </w:r>
      <w:r>
        <w:rPr>
          <w:rFonts w:eastAsia="標楷體"/>
          <w:sz w:val="28"/>
          <w:szCs w:val="28"/>
        </w:rPr>
        <w:t>元，請儘快至本市輪狀病毒疫苗補助特約院所接種。如有相關疑問，請上網搜尋「臺北市輪狀病毒疫苗補助」或撥打預防接種專線</w:t>
      </w:r>
      <w:r>
        <w:rPr>
          <w:rFonts w:eastAsia="標楷體"/>
          <w:sz w:val="28"/>
          <w:szCs w:val="28"/>
        </w:rPr>
        <w:t>02-23754341</w:t>
      </w:r>
      <w:r>
        <w:rPr>
          <w:rFonts w:eastAsia="標楷體"/>
          <w:sz w:val="28"/>
          <w:szCs w:val="28"/>
        </w:rPr>
        <w:t>。</w:t>
      </w:r>
    </w:p>
    <w:sectPr w:rsidR="008E2C77">
      <w:pgSz w:w="11906" w:h="16838"/>
      <w:pgMar w:top="1440" w:right="1800" w:bottom="1440" w:left="180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548" w:rsidRDefault="00AC4548">
      <w:r>
        <w:separator/>
      </w:r>
    </w:p>
  </w:endnote>
  <w:endnote w:type="continuationSeparator" w:id="0">
    <w:p w:rsidR="00AC4548" w:rsidRDefault="00AC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548" w:rsidRDefault="00AC4548">
      <w:r>
        <w:rPr>
          <w:color w:val="000000"/>
        </w:rPr>
        <w:separator/>
      </w:r>
    </w:p>
  </w:footnote>
  <w:footnote w:type="continuationSeparator" w:id="0">
    <w:p w:rsidR="00AC4548" w:rsidRDefault="00AC4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7E5"/>
    <w:rsid w:val="006547E5"/>
    <w:rsid w:val="007134BA"/>
    <w:rsid w:val="008E2C77"/>
    <w:rsid w:val="00AC4548"/>
    <w:rsid w:val="00B10567"/>
    <w:rsid w:val="00E1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kern w:val="3"/>
    </w:rPr>
  </w:style>
  <w:style w:type="paragraph" w:styleId="a7">
    <w:name w:val="Balloon Text"/>
    <w:basedOn w:val="a"/>
    <w:rPr>
      <w:rFonts w:ascii="Cambria" w:hAnsi="Cambria"/>
      <w:sz w:val="18"/>
      <w:szCs w:val="18"/>
    </w:rPr>
  </w:style>
  <w:style w:type="character" w:customStyle="1" w:styleId="a8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character" w:styleId="a9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kern w:val="3"/>
    </w:rPr>
  </w:style>
  <w:style w:type="paragraph" w:styleId="a7">
    <w:name w:val="Balloon Text"/>
    <w:basedOn w:val="a"/>
    <w:rPr>
      <w:rFonts w:ascii="Cambria" w:hAnsi="Cambria"/>
      <w:sz w:val="18"/>
      <w:szCs w:val="18"/>
    </w:rPr>
  </w:style>
  <w:style w:type="character" w:customStyle="1" w:styleId="a8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character" w:styleId="a9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輪狀病毒疫苗補助政策宣導文字稿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30字文字稿</dc:title>
  <dc:creator>AEAA-60442</dc:creator>
  <cp:lastModifiedBy>AEAA-60442</cp:lastModifiedBy>
  <cp:revision>2</cp:revision>
  <cp:lastPrinted>2019-07-15T07:06:00Z</cp:lastPrinted>
  <dcterms:created xsi:type="dcterms:W3CDTF">2019-07-22T07:17:00Z</dcterms:created>
  <dcterms:modified xsi:type="dcterms:W3CDTF">2019-07-22T07:17:00Z</dcterms:modified>
</cp:coreProperties>
</file>